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180" w:before="360"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bookmarkStart w:colFirst="0" w:colLast="0" w:name="_3whwml4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Odbiór Towarów</w:t>
      </w:r>
    </w:p>
    <w:p w:rsidR="00000000" w:rsidDel="00000000" w:rsidP="00000000" w:rsidRDefault="00000000" w:rsidRPr="00000000" w14:paraId="00000002">
      <w:pPr>
        <w:tabs>
          <w:tab w:val="left" w:pos="360"/>
          <w:tab w:val="left" w:pos="5220"/>
        </w:tabs>
        <w:spacing w:after="180" w:line="240" w:lineRule="auto"/>
        <w:ind w:left="357" w:firstLine="0"/>
        <w:jc w:val="center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zrealizowanych zgodnie z Zamówieniem nr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 z dnia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6804"/>
          <w:tab w:val="left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Niniejszy protokół Odbioru został zawarty w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Przemyślu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dniu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pomiędzy:</w:t>
      </w:r>
    </w:p>
    <w:p w:rsidR="00000000" w:rsidDel="00000000" w:rsidP="00000000" w:rsidRDefault="00000000" w:rsidRPr="00000000" w14:paraId="00000004">
      <w:pPr>
        <w:tabs>
          <w:tab w:val="left" w:pos="6804"/>
          <w:tab w:val="left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Związkiem Ukraińców w Polsce, Oddział w Przemyślu, zwanym dalej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Zamawiającym",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oraz </w:t>
      </w:r>
    </w:p>
    <w:p w:rsidR="00000000" w:rsidDel="00000000" w:rsidP="00000000" w:rsidRDefault="00000000" w:rsidRPr="00000000" w14:paraId="00000005">
      <w:pPr>
        <w:tabs>
          <w:tab w:val="left" w:pos="6804"/>
          <w:tab w:val="left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 [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proszę wpisać nazwę firmy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] zwanym dalej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Wykonawcą,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</w:t>
      </w:r>
    </w:p>
    <w:p w:rsidR="00000000" w:rsidDel="00000000" w:rsidP="00000000" w:rsidRDefault="00000000" w:rsidRPr="00000000" w14:paraId="00000006">
      <w:pPr>
        <w:tabs>
          <w:tab w:val="left" w:pos="6804"/>
          <w:tab w:val="left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zwanymi dalej łącznie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Stronami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", a każda z nich z osobna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Stroną".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</w:t>
      </w:r>
    </w:p>
    <w:p w:rsidR="00000000" w:rsidDel="00000000" w:rsidP="00000000" w:rsidRDefault="00000000" w:rsidRPr="00000000" w14:paraId="00000007">
      <w:pPr>
        <w:tabs>
          <w:tab w:val="left" w:pos="6804"/>
          <w:tab w:val="left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dniu _________ strony zawarły umowę (zwaną dalej "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Umową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"), na mocy której Wykonawca wyłoniony w przetargu “Artykuły spożywcze do przygotowania posiłków dla osób uchodźczych” zobowiązany był do dostarczenia artykułów spożywczych zamówionych przez Zamawiającego.</w:t>
      </w:r>
    </w:p>
    <w:p w:rsidR="00000000" w:rsidDel="00000000" w:rsidP="00000000" w:rsidRDefault="00000000" w:rsidRPr="00000000" w14:paraId="00000008">
      <w:pPr>
        <w:tabs>
          <w:tab w:val="left" w:pos="6804"/>
          <w:tab w:val="left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związku z powyższym Strony postanowiły, co następuje:</w:t>
      </w:r>
    </w:p>
    <w:p w:rsidR="00000000" w:rsidDel="00000000" w:rsidP="00000000" w:rsidRDefault="00000000" w:rsidRPr="00000000" w14:paraId="00000009">
      <w:pPr>
        <w:tabs>
          <w:tab w:val="left" w:pos="360"/>
          <w:tab w:val="left" w:pos="6804"/>
          <w:tab w:val="left" w:pos="8505"/>
        </w:tabs>
        <w:spacing w:after="180" w:line="240" w:lineRule="auto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 dniu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Wykonawca stwierdza realizację Zamówienia, a Zamawiający potwierdza realizację Zamówienia. W związku z powyższym, Strony oświadczają, że: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Towary zostały dostarczone zgodnie ze Specyfikacją/Kosztorysem określonym w Zamówieniu.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tabs>
          <w:tab w:val="left" w:pos="8789"/>
        </w:tabs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Ilość odpowiada zamówieniu.</w:t>
        <w:tab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8789"/>
        </w:tabs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Uwagi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[Jeśli dotyczy]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80" w:line="240" w:lineRule="auto"/>
        <w:ind w:left="709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Zdjęcia towarów zostały wykonane i dołączone do niniejszego protokołu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[Jeśli dotyczy]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tabs>
          <w:tab w:val="left" w:pos="360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Zamawiający zastrzega sobie prawo do składania reklamacji i zwrotu towaru w przypadku stwierdzenia wad.</w:t>
      </w:r>
    </w:p>
    <w:p w:rsidR="00000000" w:rsidDel="00000000" w:rsidP="00000000" w:rsidRDefault="00000000" w:rsidRPr="00000000" w14:paraId="0000000F">
      <w:pPr>
        <w:widowControl w:val="0"/>
        <w:tabs>
          <w:tab w:val="left" w:pos="360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360"/>
        </w:tabs>
        <w:spacing w:after="18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rHeight w:val="10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after="240" w:line="240" w:lineRule="auto"/>
              <w:ind w:left="2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________________________ </w:t>
              <w:br w:type="textWrapping"/>
              <w:t xml:space="preserve">W imieniu Zamawiającego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after="240" w:line="240" w:lineRule="auto"/>
              <w:ind w:left="28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 </w:t>
              <w:br w:type="textWrapping"/>
              <w:t xml:space="preserve">W imieniu Wykonawcy</w:t>
            </w:r>
          </w:p>
        </w:tc>
      </w:tr>
    </w:tbl>
    <w:p w:rsidR="00000000" w:rsidDel="00000000" w:rsidP="00000000" w:rsidRDefault="00000000" w:rsidRPr="00000000" w14:paraId="00000013">
      <w:pPr>
        <w:widowControl w:val="0"/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Załączniki: </w:t>
      </w:r>
    </w:p>
    <w:p w:rsidR="00000000" w:rsidDel="00000000" w:rsidP="00000000" w:rsidRDefault="00000000" w:rsidRPr="00000000" w14:paraId="00000014">
      <w:pPr>
        <w:tabs>
          <w:tab w:val="left" w:pos="3402"/>
        </w:tabs>
        <w:spacing w:after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zdjęcia</w:t>
      </w:r>
    </w:p>
    <w:p w:rsidR="00000000" w:rsidDel="00000000" w:rsidP="00000000" w:rsidRDefault="00000000" w:rsidRPr="00000000" w14:paraId="00000015">
      <w:pPr>
        <w:tabs>
          <w:tab w:val="left" w:pos="3402"/>
        </w:tabs>
        <w:spacing w:after="240" w:line="24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1095" w:hanging="720"/>
      </w:pPr>
      <w:rPr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55" w:hanging="360"/>
      </w:pPr>
      <w:rPr/>
    </w:lvl>
    <w:lvl w:ilvl="2">
      <w:start w:val="1"/>
      <w:numFmt w:val="lowerRoman"/>
      <w:lvlText w:val="%3."/>
      <w:lvlJc w:val="right"/>
      <w:pPr>
        <w:ind w:left="2175" w:hanging="180"/>
      </w:pPr>
      <w:rPr/>
    </w:lvl>
    <w:lvl w:ilvl="3">
      <w:start w:val="1"/>
      <w:numFmt w:val="decimal"/>
      <w:lvlText w:val="%4."/>
      <w:lvlJc w:val="left"/>
      <w:pPr>
        <w:ind w:left="2895" w:hanging="360"/>
      </w:pPr>
      <w:rPr/>
    </w:lvl>
    <w:lvl w:ilvl="4">
      <w:start w:val="1"/>
      <w:numFmt w:val="lowerLetter"/>
      <w:lvlText w:val="%5."/>
      <w:lvlJc w:val="left"/>
      <w:pPr>
        <w:ind w:left="3615" w:hanging="360"/>
      </w:pPr>
      <w:rPr/>
    </w:lvl>
    <w:lvl w:ilvl="5">
      <w:start w:val="1"/>
      <w:numFmt w:val="lowerRoman"/>
      <w:lvlText w:val="%6."/>
      <w:lvlJc w:val="right"/>
      <w:pPr>
        <w:ind w:left="4335" w:hanging="180"/>
      </w:pPr>
      <w:rPr/>
    </w:lvl>
    <w:lvl w:ilvl="6">
      <w:start w:val="1"/>
      <w:numFmt w:val="decimal"/>
      <w:lvlText w:val="%7."/>
      <w:lvlJc w:val="left"/>
      <w:pPr>
        <w:ind w:left="5055" w:hanging="360"/>
      </w:pPr>
      <w:rPr/>
    </w:lvl>
    <w:lvl w:ilvl="7">
      <w:start w:val="1"/>
      <w:numFmt w:val="lowerLetter"/>
      <w:lvlText w:val="%8."/>
      <w:lvlJc w:val="left"/>
      <w:pPr>
        <w:ind w:left="5775" w:hanging="360"/>
      </w:pPr>
      <w:rPr/>
    </w:lvl>
    <w:lvl w:ilvl="8">
      <w:start w:val="1"/>
      <w:numFmt w:val="lowerRoman"/>
      <w:lvlText w:val="%9."/>
      <w:lvlJc w:val="right"/>
      <w:pPr>
        <w:ind w:left="6495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